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206" w:rsidRDefault="009C4206" w:rsidP="009C4206">
      <w:bookmarkStart w:id="0" w:name="_GoBack"/>
      <w:r>
        <w:t>Viernes 11 de marzo de 2022.</w:t>
      </w:r>
    </w:p>
    <w:bookmarkEnd w:id="0"/>
    <w:p w:rsidR="009C4206" w:rsidRDefault="009C4206" w:rsidP="009C4206">
      <w:r>
        <w:t xml:space="preserve">Nombre. </w:t>
      </w:r>
    </w:p>
    <w:p w:rsidR="009C4206" w:rsidRDefault="009C4206" w:rsidP="009C4206">
      <w:r>
        <w:t xml:space="preserve">Liderazgo. </w:t>
      </w:r>
    </w:p>
    <w:p w:rsidR="00B014C6" w:rsidRPr="009C4206" w:rsidRDefault="009C4206" w:rsidP="009C4206">
      <w:pPr>
        <w:jc w:val="center"/>
        <w:rPr>
          <w:b/>
          <w:color w:val="FF0000"/>
          <w:sz w:val="44"/>
        </w:rPr>
      </w:pPr>
      <w:r w:rsidRPr="009C4206">
        <w:rPr>
          <w:b/>
          <w:color w:val="FF0000"/>
          <w:sz w:val="44"/>
        </w:rPr>
        <w:t>RECONSTRUIR LA HISTORIA.</w:t>
      </w:r>
    </w:p>
    <w:p w:rsidR="009C4206" w:rsidRDefault="009C4206" w:rsidP="009C4206">
      <w:pPr>
        <w:jc w:val="both"/>
      </w:pPr>
      <w:r w:rsidRPr="004A3FE4">
        <w:rPr>
          <w:color w:val="FF0000"/>
        </w:rPr>
        <w:t>C</w:t>
      </w:r>
      <w:r>
        <w:t>uando se escribe un texto histórico</w:t>
      </w:r>
      <w:r w:rsidRPr="004A3FE4">
        <w:rPr>
          <w:color w:val="FF0000"/>
        </w:rPr>
        <w:t>,</w:t>
      </w:r>
      <w:r>
        <w:t xml:space="preserve"> es muy importante que la secuencia de acontecimientos sea coherente y se distinga la progresión del tiempo</w:t>
      </w:r>
      <w:r w:rsidRPr="004A3FE4">
        <w:rPr>
          <w:color w:val="FF0000"/>
        </w:rPr>
        <w:t>.</w:t>
      </w:r>
      <w:r>
        <w:t xml:space="preserve"> </w:t>
      </w:r>
      <w:r w:rsidRPr="004A3FE4">
        <w:rPr>
          <w:color w:val="FF0000"/>
        </w:rPr>
        <w:t>P</w:t>
      </w:r>
      <w:r>
        <w:t>ara ello debemos establecer relaciones temporales entre los hechos escritos</w:t>
      </w:r>
      <w:r w:rsidRPr="004A3FE4">
        <w:rPr>
          <w:color w:val="FF0000"/>
        </w:rPr>
        <w:t>,</w:t>
      </w:r>
      <w:r>
        <w:t xml:space="preserve"> es decir</w:t>
      </w:r>
      <w:r w:rsidRPr="004A3FE4">
        <w:rPr>
          <w:color w:val="FF0000"/>
        </w:rPr>
        <w:t>,</w:t>
      </w:r>
      <w:r>
        <w:t xml:space="preserve"> mencionar qué sucedió primero y qué ocurrió después</w:t>
      </w:r>
      <w:r w:rsidRPr="004A3FE4">
        <w:rPr>
          <w:color w:val="FF0000"/>
        </w:rPr>
        <w:t xml:space="preserve">. </w:t>
      </w:r>
    </w:p>
    <w:p w:rsidR="009C4206" w:rsidRDefault="009C4206" w:rsidP="009C4206">
      <w:pPr>
        <w:jc w:val="both"/>
      </w:pPr>
      <w:r w:rsidRPr="004A3FE4">
        <w:rPr>
          <w:color w:val="FF0000"/>
        </w:rPr>
        <w:t>P</w:t>
      </w:r>
      <w:r>
        <w:t>ara hacerlo podemos emplear palabras o frases que indican orden temporal</w:t>
      </w:r>
      <w:r w:rsidRPr="004A3FE4">
        <w:rPr>
          <w:color w:val="FF0000"/>
        </w:rPr>
        <w:t xml:space="preserve">, </w:t>
      </w:r>
      <w:r>
        <w:t>por ejemplo</w:t>
      </w:r>
      <w:r w:rsidRPr="004A3FE4">
        <w:rPr>
          <w:color w:val="FF0000"/>
        </w:rPr>
        <w:t>:</w:t>
      </w:r>
      <w:r>
        <w:t xml:space="preserve"> primero</w:t>
      </w:r>
      <w:r w:rsidRPr="004A3FE4">
        <w:rPr>
          <w:color w:val="FF0000"/>
        </w:rPr>
        <w:t>,</w:t>
      </w:r>
      <w:r>
        <w:t xml:space="preserve"> después</w:t>
      </w:r>
      <w:r w:rsidRPr="004A3FE4">
        <w:rPr>
          <w:color w:val="FF0000"/>
        </w:rPr>
        <w:t>,</w:t>
      </w:r>
      <w:r>
        <w:t xml:space="preserve"> mientras</w:t>
      </w:r>
      <w:r w:rsidRPr="004A3FE4">
        <w:rPr>
          <w:color w:val="FF0000"/>
        </w:rPr>
        <w:t>,</w:t>
      </w:r>
      <w:r>
        <w:t xml:space="preserve"> al mismo tiempo</w:t>
      </w:r>
      <w:r w:rsidRPr="004A3FE4">
        <w:rPr>
          <w:color w:val="FF0000"/>
        </w:rPr>
        <w:t>,</w:t>
      </w:r>
      <w:r>
        <w:t xml:space="preserve"> luego</w:t>
      </w:r>
      <w:r w:rsidRPr="004A3FE4">
        <w:rPr>
          <w:color w:val="FF0000"/>
        </w:rPr>
        <w:t>,</w:t>
      </w:r>
      <w:r>
        <w:t xml:space="preserve"> entonces</w:t>
      </w:r>
      <w:r w:rsidRPr="004A3FE4">
        <w:rPr>
          <w:color w:val="FF0000"/>
        </w:rPr>
        <w:t>,</w:t>
      </w:r>
      <w:r>
        <w:t xml:space="preserve"> a continuación</w:t>
      </w:r>
      <w:r w:rsidRPr="004A3FE4">
        <w:rPr>
          <w:color w:val="FF0000"/>
        </w:rPr>
        <w:t>,</w:t>
      </w:r>
      <w:r>
        <w:t xml:space="preserve"> previamente</w:t>
      </w:r>
      <w:r w:rsidRPr="004A3FE4">
        <w:rPr>
          <w:color w:val="FF0000"/>
        </w:rPr>
        <w:t>,</w:t>
      </w:r>
      <w:r>
        <w:t xml:space="preserve"> hoy</w:t>
      </w:r>
      <w:r w:rsidRPr="004A3FE4">
        <w:rPr>
          <w:color w:val="FF0000"/>
        </w:rPr>
        <w:t>,</w:t>
      </w:r>
      <w:r>
        <w:t xml:space="preserve"> etc</w:t>
      </w:r>
      <w:r w:rsidRPr="004A3FE4">
        <w:rPr>
          <w:color w:val="FF0000"/>
        </w:rPr>
        <w:t>.</w:t>
      </w:r>
      <w:r>
        <w:t xml:space="preserve"> </w:t>
      </w:r>
    </w:p>
    <w:p w:rsidR="009C4206" w:rsidRDefault="009C4206" w:rsidP="009C4206">
      <w:pPr>
        <w:jc w:val="both"/>
      </w:pPr>
      <w:r w:rsidRPr="004A3FE4">
        <w:rPr>
          <w:color w:val="FF0000"/>
        </w:rPr>
        <w:t>L</w:t>
      </w:r>
      <w:r>
        <w:t>as fechas también sirven para señalar orden temporal</w:t>
      </w:r>
      <w:r w:rsidRPr="004A3FE4">
        <w:rPr>
          <w:color w:val="FF0000"/>
        </w:rPr>
        <w:t>.</w:t>
      </w:r>
      <w:r>
        <w:t xml:space="preserve"> </w:t>
      </w:r>
    </w:p>
    <w:sectPr w:rsidR="009C4206" w:rsidSect="009C4206">
      <w:pgSz w:w="12240" w:h="15840"/>
      <w:pgMar w:top="1417" w:right="1701" w:bottom="1417" w:left="1701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06"/>
    <w:rsid w:val="004A3FE4"/>
    <w:rsid w:val="009C4206"/>
    <w:rsid w:val="00B0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E94B4"/>
  <w15:chartTrackingRefBased/>
  <w15:docId w15:val="{79727EB0-8259-4C3C-88D7-662FC117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206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0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2</cp:revision>
  <dcterms:created xsi:type="dcterms:W3CDTF">2022-03-11T02:06:00Z</dcterms:created>
  <dcterms:modified xsi:type="dcterms:W3CDTF">2022-03-11T02:16:00Z</dcterms:modified>
</cp:coreProperties>
</file>