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92" w:rsidRPr="00D46C92" w:rsidRDefault="00D46C92" w:rsidP="00D46C92">
      <w:pPr>
        <w:rPr>
          <w:sz w:val="24"/>
        </w:rPr>
      </w:pPr>
      <w:r w:rsidRPr="00D46C92">
        <w:rPr>
          <w:sz w:val="24"/>
        </w:rPr>
        <w:t>Martes 29 de marzo de 2022.</w:t>
      </w:r>
    </w:p>
    <w:p w:rsidR="00D46C92" w:rsidRPr="00D46C92" w:rsidRDefault="00D46C92" w:rsidP="00D46C92">
      <w:pPr>
        <w:rPr>
          <w:sz w:val="24"/>
        </w:rPr>
      </w:pPr>
      <w:r w:rsidRPr="00D46C92">
        <w:rPr>
          <w:sz w:val="24"/>
        </w:rPr>
        <w:t xml:space="preserve">Nombre. </w:t>
      </w:r>
    </w:p>
    <w:p w:rsidR="00D46C92" w:rsidRPr="00D46C92" w:rsidRDefault="00D46C92" w:rsidP="00D46C92">
      <w:pPr>
        <w:rPr>
          <w:sz w:val="24"/>
        </w:rPr>
      </w:pPr>
      <w:r w:rsidRPr="00D46C92">
        <w:rPr>
          <w:sz w:val="24"/>
        </w:rPr>
        <w:t xml:space="preserve">Liderazgo.  </w:t>
      </w:r>
    </w:p>
    <w:p w:rsidR="00AC2E7E" w:rsidRDefault="00D46C92" w:rsidP="00D46C92">
      <w:pPr>
        <w:jc w:val="center"/>
        <w:rPr>
          <w:b/>
          <w:color w:val="FF0000"/>
          <w:sz w:val="40"/>
        </w:rPr>
      </w:pPr>
      <w:r w:rsidRPr="00D46C92">
        <w:rPr>
          <w:b/>
          <w:color w:val="FF0000"/>
          <w:sz w:val="40"/>
        </w:rPr>
        <w:t>LA TEMPERATURA Y LOS CAMBIOS.</w:t>
      </w:r>
    </w:p>
    <w:p w:rsidR="00D46C92" w:rsidRDefault="00D46C92" w:rsidP="00D46C92">
      <w:pPr>
        <w:jc w:val="center"/>
        <w:rPr>
          <w:b/>
          <w:color w:val="FF0000"/>
          <w:sz w:val="40"/>
        </w:rPr>
      </w:pPr>
    </w:p>
    <w:p w:rsidR="00D46C92" w:rsidRDefault="00D46C92" w:rsidP="00D46C92">
      <w:pPr>
        <w:jc w:val="both"/>
        <w:rPr>
          <w:sz w:val="32"/>
        </w:rPr>
      </w:pPr>
      <w:r>
        <w:rPr>
          <w:sz w:val="32"/>
        </w:rPr>
        <w:t xml:space="preserve">Hemos visto que la temperatura puede jugar un papel importante en los cambios físicos. Para ejemplificarlo estudiaremos los cambios en el agua. En este caso si aumenta la temperatura las partículas del agua se mueven con más rapidez y se separan; en cambio, si la temperatura disminuye, las partículas se mueven menos y se juntan. </w:t>
      </w:r>
    </w:p>
    <w:p w:rsidR="00D46C92" w:rsidRDefault="00D46C92" w:rsidP="00D46C92">
      <w:pPr>
        <w:jc w:val="both"/>
        <w:rPr>
          <w:sz w:val="32"/>
        </w:rPr>
      </w:pPr>
      <w:r>
        <w:rPr>
          <w:sz w:val="32"/>
        </w:rPr>
        <w:t xml:space="preserve">Los procesos por los que pasa el agua debido a las variaciones de temperatura. </w:t>
      </w:r>
    </w:p>
    <w:p w:rsidR="00D46C92" w:rsidRPr="0078337B" w:rsidRDefault="0078337B" w:rsidP="0078337B">
      <w:pPr>
        <w:pStyle w:val="Prrafodelista"/>
        <w:numPr>
          <w:ilvl w:val="0"/>
          <w:numId w:val="1"/>
        </w:numPr>
        <w:jc w:val="both"/>
        <w:rPr>
          <w:sz w:val="32"/>
        </w:rPr>
      </w:pPr>
      <w:r w:rsidRPr="0078337B">
        <w:rPr>
          <w:sz w:val="32"/>
        </w:rPr>
        <w:t xml:space="preserve">Evaporación. </w:t>
      </w:r>
      <w:bookmarkStart w:id="0" w:name="_GoBack"/>
      <w:bookmarkEnd w:id="0"/>
    </w:p>
    <w:p w:rsidR="0078337B" w:rsidRPr="0078337B" w:rsidRDefault="0078337B" w:rsidP="0078337B">
      <w:pPr>
        <w:pStyle w:val="Prrafodelista"/>
        <w:numPr>
          <w:ilvl w:val="0"/>
          <w:numId w:val="1"/>
        </w:numPr>
        <w:jc w:val="both"/>
        <w:rPr>
          <w:sz w:val="32"/>
        </w:rPr>
      </w:pPr>
      <w:r w:rsidRPr="0078337B">
        <w:rPr>
          <w:sz w:val="32"/>
        </w:rPr>
        <w:t>Condensación.</w:t>
      </w:r>
    </w:p>
    <w:p w:rsidR="0078337B" w:rsidRPr="0078337B" w:rsidRDefault="0078337B" w:rsidP="0078337B">
      <w:pPr>
        <w:pStyle w:val="Prrafodelista"/>
        <w:numPr>
          <w:ilvl w:val="0"/>
          <w:numId w:val="1"/>
        </w:numPr>
        <w:jc w:val="both"/>
        <w:rPr>
          <w:sz w:val="32"/>
        </w:rPr>
      </w:pPr>
      <w:r w:rsidRPr="0078337B">
        <w:rPr>
          <w:sz w:val="32"/>
        </w:rPr>
        <w:t xml:space="preserve">Precipitación </w:t>
      </w:r>
    </w:p>
    <w:p w:rsidR="0078337B" w:rsidRPr="0078337B" w:rsidRDefault="0078337B" w:rsidP="0078337B">
      <w:pPr>
        <w:pStyle w:val="Prrafodelista"/>
        <w:numPr>
          <w:ilvl w:val="0"/>
          <w:numId w:val="1"/>
        </w:numPr>
        <w:jc w:val="both"/>
        <w:rPr>
          <w:sz w:val="32"/>
        </w:rPr>
      </w:pPr>
      <w:r w:rsidRPr="0078337B">
        <w:rPr>
          <w:sz w:val="32"/>
        </w:rPr>
        <w:t>Filtración.</w:t>
      </w:r>
    </w:p>
    <w:p w:rsidR="0078337B" w:rsidRPr="0078337B" w:rsidRDefault="0078337B" w:rsidP="0078337B">
      <w:pPr>
        <w:pStyle w:val="Prrafodelista"/>
        <w:numPr>
          <w:ilvl w:val="0"/>
          <w:numId w:val="1"/>
        </w:numPr>
        <w:jc w:val="both"/>
        <w:rPr>
          <w:sz w:val="32"/>
        </w:rPr>
      </w:pPr>
      <w:r w:rsidRPr="0078337B">
        <w:rPr>
          <w:sz w:val="32"/>
        </w:rPr>
        <w:t xml:space="preserve">Solidificación. </w:t>
      </w:r>
    </w:p>
    <w:sectPr w:rsidR="0078337B" w:rsidRPr="0078337B" w:rsidSect="00D46C92">
      <w:pgSz w:w="12240" w:h="15840"/>
      <w:pgMar w:top="1417" w:right="1701" w:bottom="1417" w:left="1701" w:header="708" w:footer="708" w:gutter="0"/>
      <w:pgBorders w:offsetFrom="page">
        <w:top w:val="single" w:sz="36" w:space="24" w:color="70AD47" w:themeColor="accent6"/>
        <w:left w:val="single" w:sz="36" w:space="24" w:color="70AD47" w:themeColor="accent6"/>
        <w:bottom w:val="single" w:sz="36" w:space="24" w:color="70AD47" w:themeColor="accent6"/>
        <w:right w:val="single" w:sz="36"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B58BA"/>
    <w:multiLevelType w:val="hybridMultilevel"/>
    <w:tmpl w:val="4202D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92"/>
    <w:rsid w:val="005C3CC8"/>
    <w:rsid w:val="0078337B"/>
    <w:rsid w:val="00AC2E7E"/>
    <w:rsid w:val="00D46C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F4AC"/>
  <w15:chartTrackingRefBased/>
  <w15:docId w15:val="{107764B4-5175-4D2E-9DF7-7830C685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paulina.mendizabal@hotmail.com</dc:creator>
  <cp:keywords/>
  <dc:description/>
  <cp:lastModifiedBy>paulina.mendizabal@hotmail.com</cp:lastModifiedBy>
  <cp:revision>1</cp:revision>
  <dcterms:created xsi:type="dcterms:W3CDTF">2022-03-29T15:04:00Z</dcterms:created>
  <dcterms:modified xsi:type="dcterms:W3CDTF">2022-03-29T15:42:00Z</dcterms:modified>
</cp:coreProperties>
</file>