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6AD" w:rsidRPr="00FB66AD" w:rsidRDefault="00FB66AD" w:rsidP="00FB66AD">
      <w:pPr>
        <w:jc w:val="both"/>
      </w:pPr>
      <w:r w:rsidRPr="00FB66AD">
        <w:t>Lunes 25 de abril de 2022.</w:t>
      </w:r>
    </w:p>
    <w:p w:rsidR="00FB66AD" w:rsidRPr="00FB66AD" w:rsidRDefault="00FB66AD" w:rsidP="00FB66AD">
      <w:pPr>
        <w:jc w:val="both"/>
      </w:pPr>
      <w:r w:rsidRPr="00FB66AD">
        <w:t xml:space="preserve">Nombre. </w:t>
      </w:r>
    </w:p>
    <w:p w:rsidR="00FB66AD" w:rsidRPr="00FB66AD" w:rsidRDefault="00FB66AD" w:rsidP="00FB66AD">
      <w:pPr>
        <w:jc w:val="both"/>
      </w:pPr>
      <w:r w:rsidRPr="00FB66AD">
        <w:t xml:space="preserve">Alegría de vivir. </w:t>
      </w:r>
    </w:p>
    <w:p w:rsidR="00FB66AD" w:rsidRDefault="00FB66AD" w:rsidP="00FB66AD">
      <w:pPr>
        <w:jc w:val="center"/>
        <w:rPr>
          <w:b/>
          <w:color w:val="FF0000"/>
          <w:sz w:val="40"/>
        </w:rPr>
      </w:pPr>
    </w:p>
    <w:p w:rsidR="00006425" w:rsidRPr="00FB66AD" w:rsidRDefault="00E03543" w:rsidP="00FB66AD">
      <w:pPr>
        <w:jc w:val="center"/>
        <w:rPr>
          <w:b/>
          <w:color w:val="FF0000"/>
          <w:sz w:val="40"/>
        </w:rPr>
      </w:pPr>
      <w:r w:rsidRPr="00FB66AD">
        <w:rPr>
          <w:b/>
          <w:color w:val="FF0000"/>
          <w:sz w:val="40"/>
        </w:rPr>
        <w:t>NÚMEROS MIXTOS.</w:t>
      </w:r>
    </w:p>
    <w:p w:rsidR="00E03543" w:rsidRPr="00FB66AD" w:rsidRDefault="00E03543" w:rsidP="00FB66AD">
      <w:pPr>
        <w:jc w:val="both"/>
        <w:rPr>
          <w:sz w:val="24"/>
        </w:rPr>
      </w:pPr>
      <w:r w:rsidRPr="00FB66AD">
        <w:rPr>
          <w:sz w:val="24"/>
        </w:rPr>
        <w:t xml:space="preserve">Los números mixtos se escriben con un número entero y una fracción y se puede utilizar para expresar medidas y resultados de repartos. </w:t>
      </w:r>
    </w:p>
    <w:p w:rsidR="00E03543" w:rsidRPr="00FB66AD" w:rsidRDefault="00E03543" w:rsidP="00FB66AD">
      <w:pPr>
        <w:jc w:val="both"/>
        <w:rPr>
          <w:sz w:val="24"/>
        </w:rPr>
      </w:pPr>
      <w:r w:rsidRPr="00FB66AD">
        <w:rPr>
          <w:sz w:val="24"/>
        </w:rPr>
        <w:t>Ejemplo: Se quiere repartir, de forma equitativa, 4 L de jugo entre tres jarras. ¿Cuánto jugo le corresponde a cada jarra?</w:t>
      </w:r>
    </w:p>
    <w:p w:rsidR="00E03543" w:rsidRPr="00FB66AD" w:rsidRDefault="00E03543" w:rsidP="00FB66AD">
      <w:pPr>
        <w:jc w:val="both"/>
        <w:rPr>
          <w:sz w:val="24"/>
        </w:rPr>
      </w:pPr>
      <w:r w:rsidRPr="00FB66AD">
        <w:rPr>
          <w:sz w:val="24"/>
        </w:rPr>
        <w:t xml:space="preserve">A cada jarra le corresponde 4/3cde L, es decir, 4 / 3 = </w:t>
      </w:r>
      <w:r w:rsidRPr="00547288">
        <w:rPr>
          <w:b/>
          <w:color w:val="7030A0"/>
          <w:sz w:val="24"/>
        </w:rPr>
        <w:t>1</w:t>
      </w:r>
      <w:r w:rsidRPr="00FB66AD">
        <w:rPr>
          <w:sz w:val="24"/>
        </w:rPr>
        <w:t xml:space="preserve"> y sobran </w:t>
      </w:r>
      <w:r w:rsidRPr="00547288">
        <w:rPr>
          <w:b/>
          <w:color w:val="00B050"/>
          <w:sz w:val="24"/>
        </w:rPr>
        <w:t>1</w:t>
      </w:r>
      <w:r w:rsidRPr="00FB66AD">
        <w:rPr>
          <w:sz w:val="24"/>
        </w:rPr>
        <w:t>. Entonces 4/</w:t>
      </w:r>
      <w:r w:rsidRPr="00547288">
        <w:rPr>
          <w:b/>
          <w:color w:val="00B0F0"/>
          <w:sz w:val="24"/>
        </w:rPr>
        <w:t>3</w:t>
      </w:r>
      <w:r w:rsidRPr="00FB66AD">
        <w:rPr>
          <w:sz w:val="24"/>
        </w:rPr>
        <w:t xml:space="preserve"> = </w:t>
      </w:r>
      <w:r w:rsidRPr="00547288">
        <w:rPr>
          <w:b/>
          <w:color w:val="7030A0"/>
          <w:sz w:val="24"/>
        </w:rPr>
        <w:t>1</w:t>
      </w:r>
      <w:r w:rsidRPr="00FB66AD">
        <w:rPr>
          <w:sz w:val="24"/>
        </w:rPr>
        <w:t xml:space="preserve"> </w:t>
      </w:r>
      <w:r w:rsidRPr="00547288">
        <w:rPr>
          <w:b/>
          <w:color w:val="00B050"/>
          <w:sz w:val="24"/>
        </w:rPr>
        <w:t>1</w:t>
      </w:r>
      <w:r w:rsidRPr="00FB66AD">
        <w:rPr>
          <w:sz w:val="24"/>
        </w:rPr>
        <w:t>/</w:t>
      </w:r>
      <w:r w:rsidRPr="00547288">
        <w:rPr>
          <w:b/>
          <w:color w:val="00B0F0"/>
          <w:sz w:val="24"/>
        </w:rPr>
        <w:t>3.</w:t>
      </w:r>
      <w:bookmarkStart w:id="0" w:name="_GoBack"/>
      <w:bookmarkEnd w:id="0"/>
    </w:p>
    <w:p w:rsidR="00E03543" w:rsidRPr="00FB66AD" w:rsidRDefault="00E03543" w:rsidP="00FB66AD">
      <w:pPr>
        <w:jc w:val="both"/>
        <w:rPr>
          <w:sz w:val="24"/>
        </w:rPr>
      </w:pPr>
    </w:p>
    <w:p w:rsidR="00E03543" w:rsidRPr="00FB66AD" w:rsidRDefault="00E03543" w:rsidP="00FB66AD">
      <w:pPr>
        <w:jc w:val="both"/>
        <w:rPr>
          <w:sz w:val="24"/>
        </w:rPr>
      </w:pPr>
      <w:r w:rsidRPr="00FB66AD">
        <w:rPr>
          <w:sz w:val="24"/>
        </w:rPr>
        <w:t xml:space="preserve">Respuesta: A cada jarra le corresponde 1 1/3 de L de jugo. </w:t>
      </w:r>
    </w:p>
    <w:p w:rsidR="00E03543" w:rsidRPr="00FB66AD" w:rsidRDefault="00E03543" w:rsidP="00FB66AD">
      <w:pPr>
        <w:jc w:val="both"/>
        <w:rPr>
          <w:sz w:val="24"/>
        </w:rPr>
      </w:pPr>
      <w:r w:rsidRPr="00FB66AD">
        <w:rPr>
          <w:sz w:val="24"/>
        </w:rPr>
        <w:t>Los números mixtos también se pueden utilizar para expresar medidas de capacidad y de longitud.</w:t>
      </w:r>
    </w:p>
    <w:p w:rsidR="00E03543" w:rsidRPr="00FB66AD" w:rsidRDefault="00E03543" w:rsidP="00FB66AD">
      <w:pPr>
        <w:jc w:val="both"/>
        <w:rPr>
          <w:sz w:val="24"/>
        </w:rPr>
      </w:pPr>
      <w:r w:rsidRPr="00FB66AD">
        <w:rPr>
          <w:sz w:val="24"/>
        </w:rPr>
        <w:t xml:space="preserve">Ejemplo: 1L + 1/2 L = 1 ½ L. </w:t>
      </w:r>
    </w:p>
    <w:p w:rsidR="00E03543" w:rsidRDefault="00E03543"/>
    <w:sectPr w:rsidR="00E03543" w:rsidSect="00FB66AD">
      <w:pgSz w:w="12240" w:h="15840"/>
      <w:pgMar w:top="1417" w:right="1701" w:bottom="1417" w:left="1701" w:header="708" w:footer="708" w:gutter="0"/>
      <w:pgBorders w:offsetFrom="page">
        <w:top w:val="single" w:sz="36" w:space="24" w:color="5B9BD5" w:themeColor="accent1"/>
        <w:left w:val="single" w:sz="36" w:space="24" w:color="5B9BD5" w:themeColor="accent1"/>
        <w:bottom w:val="single" w:sz="36" w:space="24" w:color="5B9BD5" w:themeColor="accent1"/>
        <w:right w:val="single" w:sz="36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43"/>
    <w:rsid w:val="00006425"/>
    <w:rsid w:val="00547288"/>
    <w:rsid w:val="00E03543"/>
    <w:rsid w:val="00F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029B"/>
  <w15:chartTrackingRefBased/>
  <w15:docId w15:val="{0D26C592-5767-4F77-91AB-CC1DA3DC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2022-04-25T13:19:00Z</dcterms:created>
  <dcterms:modified xsi:type="dcterms:W3CDTF">2022-04-25T13:47:00Z</dcterms:modified>
</cp:coreProperties>
</file>