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27" w:rsidRDefault="003B6327" w:rsidP="003B6327">
      <w:pPr>
        <w:rPr>
          <w:sz w:val="28"/>
        </w:rPr>
      </w:pPr>
      <w:r>
        <w:rPr>
          <w:sz w:val="28"/>
        </w:rPr>
        <w:t>Martes 24 de mayo de 2022.</w:t>
      </w:r>
    </w:p>
    <w:p w:rsidR="003B6327" w:rsidRDefault="003B6327" w:rsidP="003B6327">
      <w:pPr>
        <w:rPr>
          <w:sz w:val="28"/>
        </w:rPr>
      </w:pPr>
      <w:r>
        <w:rPr>
          <w:sz w:val="28"/>
        </w:rPr>
        <w:t>Nombre.</w:t>
      </w:r>
    </w:p>
    <w:p w:rsidR="003B6327" w:rsidRPr="003B6327" w:rsidRDefault="003B6327" w:rsidP="003B6327">
      <w:pPr>
        <w:rPr>
          <w:sz w:val="28"/>
        </w:rPr>
      </w:pPr>
      <w:r>
        <w:rPr>
          <w:sz w:val="28"/>
        </w:rPr>
        <w:t xml:space="preserve">Honestidad. </w:t>
      </w:r>
    </w:p>
    <w:p w:rsidR="009210CB" w:rsidRDefault="003B6327" w:rsidP="003B6327"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FRAC</w:t>
      </w:r>
      <w:r w:rsidRPr="003B6327">
        <w:rPr>
          <w:b/>
          <w:color w:val="FF0000"/>
          <w:sz w:val="44"/>
        </w:rPr>
        <w:t>CI</w:t>
      </w:r>
      <w:r>
        <w:rPr>
          <w:b/>
          <w:color w:val="FF0000"/>
          <w:sz w:val="44"/>
        </w:rPr>
        <w:t>O</w:t>
      </w:r>
      <w:r w:rsidRPr="003B6327">
        <w:rPr>
          <w:b/>
          <w:color w:val="FF0000"/>
          <w:sz w:val="44"/>
        </w:rPr>
        <w:t>NES EQUIVALENTES.</w:t>
      </w:r>
    </w:p>
    <w:p w:rsidR="003B6327" w:rsidRDefault="003B6327" w:rsidP="003B6327">
      <w:pPr>
        <w:jc w:val="both"/>
        <w:rPr>
          <w:sz w:val="36"/>
        </w:rPr>
      </w:pPr>
      <w:r>
        <w:rPr>
          <w:sz w:val="36"/>
        </w:rPr>
        <w:t xml:space="preserve">Para obtener fracciones equivalentes, se puede multiplicar el numerador y el denominador por un mismo número. </w:t>
      </w:r>
    </w:p>
    <w:p w:rsidR="003B6327" w:rsidRDefault="003B6327" w:rsidP="003B6327">
      <w:pPr>
        <w:jc w:val="both"/>
        <w:rPr>
          <w:sz w:val="36"/>
        </w:rPr>
      </w:pPr>
      <w:r>
        <w:rPr>
          <w:sz w:val="36"/>
        </w:rPr>
        <w:t xml:space="preserve">Ejemplo: </w:t>
      </w:r>
    </w:p>
    <w:p w:rsidR="003B6327" w:rsidRDefault="003B6327" w:rsidP="003B6327">
      <w:pPr>
        <w:jc w:val="center"/>
        <w:rPr>
          <w:sz w:val="36"/>
        </w:rPr>
      </w:pPr>
      <w:r>
        <w:rPr>
          <w:sz w:val="36"/>
        </w:rPr>
        <w:t>½= ½ x 3/3 = 3/6     Entonces ½ = 3/6</w:t>
      </w:r>
    </w:p>
    <w:p w:rsidR="003B6327" w:rsidRDefault="003B6327" w:rsidP="003B6327">
      <w:pPr>
        <w:jc w:val="both"/>
        <w:rPr>
          <w:sz w:val="36"/>
        </w:rPr>
      </w:pPr>
      <w:r>
        <w:rPr>
          <w:sz w:val="36"/>
        </w:rPr>
        <w:t xml:space="preserve">También se pude obtener fracciones equivalentes al dividir el numerador y el denominador por un mismo número. </w:t>
      </w:r>
    </w:p>
    <w:p w:rsidR="003B6327" w:rsidRDefault="002B2864" w:rsidP="003B6327">
      <w:pPr>
        <w:jc w:val="both"/>
        <w:rPr>
          <w:sz w:val="36"/>
        </w:rPr>
      </w:pPr>
      <w:r>
        <w:rPr>
          <w:sz w:val="36"/>
        </w:rPr>
        <w:t xml:space="preserve">Ejemplo: </w:t>
      </w:r>
    </w:p>
    <w:p w:rsidR="002B2864" w:rsidRPr="003B6327" w:rsidRDefault="002B2864" w:rsidP="003B6327">
      <w:pPr>
        <w:jc w:val="both"/>
        <w:rPr>
          <w:sz w:val="36"/>
        </w:rPr>
      </w:pPr>
      <w:r>
        <w:rPr>
          <w:sz w:val="36"/>
        </w:rPr>
        <w:t xml:space="preserve">                 4/8</w:t>
      </w:r>
      <w:r w:rsidR="00442D53">
        <w:rPr>
          <w:sz w:val="36"/>
        </w:rPr>
        <w:t xml:space="preserve">= 4/8 / 2/2 = 2/4  </w:t>
      </w:r>
      <w:r w:rsidR="00F87872">
        <w:rPr>
          <w:sz w:val="36"/>
        </w:rPr>
        <w:t xml:space="preserve">  Entonces 4</w:t>
      </w:r>
      <w:r w:rsidR="00442D53">
        <w:rPr>
          <w:sz w:val="36"/>
        </w:rPr>
        <w:t xml:space="preserve">/8 = 2/4. </w:t>
      </w:r>
      <w:bookmarkStart w:id="0" w:name="_GoBack"/>
      <w:bookmarkEnd w:id="0"/>
    </w:p>
    <w:sectPr w:rsidR="002B2864" w:rsidRPr="003B6327" w:rsidSect="003B6327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7"/>
    <w:rsid w:val="002B2864"/>
    <w:rsid w:val="003B6327"/>
    <w:rsid w:val="00442D53"/>
    <w:rsid w:val="0091543B"/>
    <w:rsid w:val="009210CB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7F5B"/>
  <w15:chartTrackingRefBased/>
  <w15:docId w15:val="{6C9EE0E1-54DA-490A-B65B-78424A05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2022-05-24T12:02:00Z</dcterms:created>
  <dcterms:modified xsi:type="dcterms:W3CDTF">2022-05-24T18:42:00Z</dcterms:modified>
</cp:coreProperties>
</file>